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19" w:rsidRDefault="00CC3719" w:rsidP="00406E9A">
      <w:pPr>
        <w:spacing w:after="0"/>
      </w:pPr>
      <w:r>
        <w:t>FHS-GSA – Cynthia Villanueva</w:t>
      </w:r>
      <w:r w:rsidR="00D312FD">
        <w:t xml:space="preserve"> </w:t>
      </w:r>
      <w:proofErr w:type="spellStart"/>
      <w:r w:rsidR="00D312FD">
        <w:t>M.Ed</w:t>
      </w:r>
      <w:proofErr w:type="spellEnd"/>
      <w:r>
        <w:t>, Faculty Adviser</w:t>
      </w:r>
    </w:p>
    <w:p w:rsidR="00B72B94" w:rsidRDefault="00406E9A" w:rsidP="00406E9A">
      <w:pPr>
        <w:spacing w:after="0"/>
      </w:pPr>
      <w:r>
        <w:t xml:space="preserve">LGBTQ </w:t>
      </w:r>
      <w:r w:rsidR="00CC3719">
        <w:t xml:space="preserve">HOTLIST OF </w:t>
      </w:r>
      <w:proofErr w:type="gramStart"/>
      <w:r>
        <w:t>SITES  (</w:t>
      </w:r>
      <w:proofErr w:type="gramEnd"/>
      <w:r>
        <w:t>Support, Education and Information)</w:t>
      </w:r>
    </w:p>
    <w:p w:rsidR="00406E9A" w:rsidRDefault="00406E9A" w:rsidP="00406E9A">
      <w:pPr>
        <w:spacing w:after="0"/>
      </w:pPr>
    </w:p>
    <w:p w:rsidR="00406E9A" w:rsidRDefault="00406E9A" w:rsidP="00406E9A">
      <w:pPr>
        <w:spacing w:after="0"/>
      </w:pPr>
    </w:p>
    <w:tbl>
      <w:tblPr>
        <w:tblStyle w:val="TableGrid"/>
        <w:tblW w:w="0" w:type="auto"/>
        <w:tblInd w:w="108" w:type="dxa"/>
        <w:tblLayout w:type="fixed"/>
        <w:tblLook w:val="04A0" w:firstRow="1" w:lastRow="0" w:firstColumn="1" w:lastColumn="0" w:noHBand="0" w:noVBand="1"/>
      </w:tblPr>
      <w:tblGrid>
        <w:gridCol w:w="4500"/>
        <w:gridCol w:w="6030"/>
      </w:tblGrid>
      <w:tr w:rsidR="00406E9A" w:rsidTr="00FB4188">
        <w:tc>
          <w:tcPr>
            <w:tcW w:w="4500" w:type="dxa"/>
            <w:shd w:val="clear" w:color="auto" w:fill="FDE9D9" w:themeFill="accent6" w:themeFillTint="33"/>
          </w:tcPr>
          <w:p w:rsidR="00406E9A" w:rsidRDefault="00406E9A" w:rsidP="00406E9A">
            <w:r>
              <w:t>GLSEN</w:t>
            </w:r>
          </w:p>
          <w:p w:rsidR="00406E9A" w:rsidRDefault="00FB4188" w:rsidP="00406E9A">
            <w:hyperlink r:id="rId6" w:history="1">
              <w:r w:rsidR="00406E9A" w:rsidRPr="002F00A6">
                <w:rPr>
                  <w:rStyle w:val="Hyperlink"/>
                </w:rPr>
                <w:t>http://www.glsen.org/</w:t>
              </w:r>
            </w:hyperlink>
          </w:p>
          <w:p w:rsidR="00406E9A" w:rsidRDefault="00406E9A" w:rsidP="00406E9A"/>
        </w:tc>
        <w:tc>
          <w:tcPr>
            <w:tcW w:w="6030" w:type="dxa"/>
          </w:tcPr>
          <w:p w:rsidR="00406E9A" w:rsidRDefault="00406E9A" w:rsidP="00BA56C7">
            <w:r>
              <w:t xml:space="preserve">GLSEN is the Gay, Lesbian, </w:t>
            </w:r>
            <w:proofErr w:type="gramStart"/>
            <w:r>
              <w:t>Straight</w:t>
            </w:r>
            <w:proofErr w:type="gramEnd"/>
            <w:r>
              <w:t xml:space="preserve"> Education Network</w:t>
            </w:r>
            <w:r w:rsidR="00BA56C7">
              <w:t xml:space="preserve">.  </w:t>
            </w:r>
            <w:r w:rsidR="00BA56C7">
              <w:rPr>
                <w:rStyle w:val="st"/>
              </w:rPr>
              <w:t xml:space="preserve">An organization for students, parents, and teachers that tries to affect positive change in schools. Offers information on what you can do and local chapters in each state. Their mission is to </w:t>
            </w:r>
            <w:r w:rsidR="00BA56C7">
              <w:t>strive to assure that each member of every school community is valued and respected regardless of sexual orientation or gender identity/expression.</w:t>
            </w:r>
          </w:p>
          <w:p w:rsidR="00BA56C7" w:rsidRDefault="00BA56C7" w:rsidP="00BA56C7">
            <w:r>
              <w:t>This site is the most valued site for ed</w:t>
            </w:r>
            <w:r w:rsidR="007423D8">
              <w:t>ucational information and tools and a great site for other resources available.</w:t>
            </w:r>
          </w:p>
        </w:tc>
      </w:tr>
      <w:tr w:rsidR="00406E9A" w:rsidTr="00FB4188">
        <w:tc>
          <w:tcPr>
            <w:tcW w:w="4500" w:type="dxa"/>
            <w:shd w:val="clear" w:color="auto" w:fill="FDE9D9" w:themeFill="accent6" w:themeFillTint="33"/>
          </w:tcPr>
          <w:p w:rsidR="00406E9A" w:rsidRDefault="00BA56C7" w:rsidP="00406E9A">
            <w:r>
              <w:t>GLSEN Massachusetts</w:t>
            </w:r>
          </w:p>
          <w:p w:rsidR="00BA56C7" w:rsidRDefault="00FB4188" w:rsidP="00406E9A">
            <w:hyperlink r:id="rId7" w:history="1">
              <w:r w:rsidR="00BA56C7" w:rsidRPr="002F00A6">
                <w:rPr>
                  <w:rStyle w:val="Hyperlink"/>
                </w:rPr>
                <w:t>http://glsen.org/chapters/massachusetts</w:t>
              </w:r>
            </w:hyperlink>
          </w:p>
          <w:p w:rsidR="00BA56C7" w:rsidRDefault="00BA56C7" w:rsidP="00406E9A"/>
        </w:tc>
        <w:tc>
          <w:tcPr>
            <w:tcW w:w="6030" w:type="dxa"/>
          </w:tcPr>
          <w:p w:rsidR="00406E9A" w:rsidRDefault="00BA56C7" w:rsidP="00406E9A">
            <w:r>
              <w:t>This is the local chapter which provided the same excellent quality of information and education tools and activities.</w:t>
            </w:r>
          </w:p>
        </w:tc>
      </w:tr>
      <w:tr w:rsidR="00406E9A" w:rsidTr="00FB4188">
        <w:tc>
          <w:tcPr>
            <w:tcW w:w="4500" w:type="dxa"/>
            <w:shd w:val="clear" w:color="auto" w:fill="FDE9D9" w:themeFill="accent6" w:themeFillTint="33"/>
          </w:tcPr>
          <w:p w:rsidR="00406E9A" w:rsidRDefault="00406E9A" w:rsidP="00406E9A"/>
          <w:p w:rsidR="00BA56C7" w:rsidRDefault="00BA56C7" w:rsidP="00406E9A">
            <w:r>
              <w:t>GLAD</w:t>
            </w:r>
          </w:p>
          <w:p w:rsidR="00BA56C7" w:rsidRDefault="00FB4188" w:rsidP="00406E9A">
            <w:hyperlink r:id="rId8" w:history="1">
              <w:r w:rsidR="00BA56C7" w:rsidRPr="002F00A6">
                <w:rPr>
                  <w:rStyle w:val="Hyperlink"/>
                </w:rPr>
                <w:t>www.glad.ortg</w:t>
              </w:r>
            </w:hyperlink>
          </w:p>
          <w:p w:rsidR="00BA56C7" w:rsidRDefault="00BA56C7" w:rsidP="00406E9A"/>
          <w:p w:rsidR="00BA56C7" w:rsidRDefault="00BA56C7" w:rsidP="00406E9A"/>
          <w:p w:rsidR="00BA56C7" w:rsidRDefault="00BA56C7" w:rsidP="00406E9A"/>
        </w:tc>
        <w:tc>
          <w:tcPr>
            <w:tcW w:w="6030" w:type="dxa"/>
          </w:tcPr>
          <w:p w:rsidR="00406E9A" w:rsidRDefault="00BA56C7" w:rsidP="00BA56C7">
            <w:r>
              <w:t xml:space="preserve">GLAD is the Gay and Lesbian Advocates and Defenders.  The site provides up-to-date laws protecting the </w:t>
            </w:r>
            <w:proofErr w:type="gramStart"/>
            <w:r>
              <w:t>rights  LGBTQ</w:t>
            </w:r>
            <w:proofErr w:type="gramEnd"/>
            <w:r>
              <w:t xml:space="preserve"> students and adults.  They also offer legal counsel.</w:t>
            </w:r>
          </w:p>
        </w:tc>
      </w:tr>
      <w:tr w:rsidR="00406E9A" w:rsidTr="00FB4188">
        <w:tc>
          <w:tcPr>
            <w:tcW w:w="4500" w:type="dxa"/>
            <w:shd w:val="clear" w:color="auto" w:fill="FDE9D9" w:themeFill="accent6" w:themeFillTint="33"/>
          </w:tcPr>
          <w:p w:rsidR="00406E9A" w:rsidRDefault="00BA56C7" w:rsidP="00406E9A">
            <w:r>
              <w:t>PFLAG</w:t>
            </w:r>
          </w:p>
          <w:p w:rsidR="00BA56C7" w:rsidRDefault="00FB4188" w:rsidP="00406E9A">
            <w:hyperlink r:id="rId9" w:history="1">
              <w:r w:rsidR="00BA56C7" w:rsidRPr="002F00A6">
                <w:rPr>
                  <w:rStyle w:val="Hyperlink"/>
                </w:rPr>
                <w:t>http://community.pflag.org/Page.aspx?pid=194&amp;srcid=-2</w:t>
              </w:r>
            </w:hyperlink>
          </w:p>
          <w:p w:rsidR="00FC61A8" w:rsidRDefault="00FC61A8" w:rsidP="00406E9A"/>
        </w:tc>
        <w:tc>
          <w:tcPr>
            <w:tcW w:w="6030" w:type="dxa"/>
          </w:tcPr>
          <w:p w:rsidR="00406E9A" w:rsidRPr="00FC61A8" w:rsidRDefault="00BA56C7" w:rsidP="00FC61A8">
            <w:pPr>
              <w:rPr>
                <w:rFonts w:cstheme="minorHAnsi"/>
              </w:rPr>
            </w:pPr>
            <w:proofErr w:type="gramStart"/>
            <w:r w:rsidRPr="00BA56C7">
              <w:rPr>
                <w:rFonts w:eastAsia="Times New Roman" w:cstheme="minorHAnsi"/>
              </w:rPr>
              <w:t xml:space="preserve">PFLAG </w:t>
            </w:r>
            <w:r w:rsidR="00FC61A8">
              <w:rPr>
                <w:rFonts w:eastAsia="Times New Roman" w:cstheme="minorHAnsi"/>
              </w:rPr>
              <w:t xml:space="preserve"> (</w:t>
            </w:r>
            <w:proofErr w:type="gramEnd"/>
            <w:r w:rsidR="00FC61A8">
              <w:rPr>
                <w:rFonts w:eastAsia="Times New Roman" w:cstheme="minorHAnsi"/>
              </w:rPr>
              <w:t>Parents, Families and Friends of Gays and Lesbians)</w:t>
            </w:r>
            <w:r w:rsidRPr="00BA56C7">
              <w:rPr>
                <w:rFonts w:eastAsia="Times New Roman" w:cstheme="minorHAnsi"/>
              </w:rPr>
              <w:t xml:space="preserve"> with over 200,000 members and supporters and over 350 affiliates in the United States. </w:t>
            </w:r>
            <w:r w:rsidR="00FC61A8">
              <w:rPr>
                <w:rFonts w:eastAsia="Times New Roman" w:cstheme="minorHAnsi"/>
              </w:rPr>
              <w:t>It is</w:t>
            </w:r>
            <w:r w:rsidRPr="00BA56C7">
              <w:rPr>
                <w:rFonts w:eastAsia="Times New Roman" w:cstheme="minorHAnsi"/>
              </w:rPr>
              <w:t xml:space="preserve"> serviced by PFLAG National, located in Washington, D.C., the national Board of Directo</w:t>
            </w:r>
            <w:r w:rsidR="00FC61A8" w:rsidRPr="00FC61A8">
              <w:rPr>
                <w:rFonts w:eastAsia="Times New Roman" w:cstheme="minorHAnsi"/>
              </w:rPr>
              <w:t xml:space="preserve">rs and 13 Regional Directors. </w:t>
            </w:r>
            <w:r w:rsidR="00FC61A8">
              <w:rPr>
                <w:rFonts w:eastAsia="Times New Roman" w:cstheme="minorHAnsi"/>
              </w:rPr>
              <w:t>It provides education, educational tools, support, news and events.</w:t>
            </w:r>
          </w:p>
        </w:tc>
      </w:tr>
      <w:tr w:rsidR="007B7575" w:rsidTr="00FB4188">
        <w:tc>
          <w:tcPr>
            <w:tcW w:w="4500" w:type="dxa"/>
            <w:shd w:val="clear" w:color="auto" w:fill="FDE9D9" w:themeFill="accent6" w:themeFillTint="33"/>
          </w:tcPr>
          <w:p w:rsidR="007B7575" w:rsidRDefault="007B7575" w:rsidP="00406E9A">
            <w:r>
              <w:t>LGBT History Month</w:t>
            </w:r>
          </w:p>
          <w:p w:rsidR="007B7575" w:rsidRDefault="00FB4188" w:rsidP="00406E9A">
            <w:hyperlink r:id="rId10" w:history="1">
              <w:r w:rsidR="007B7575" w:rsidRPr="00DF4549">
                <w:rPr>
                  <w:rStyle w:val="Hyperlink"/>
                </w:rPr>
                <w:t>http://lgbthistorymonth.org.uk/about/support-us/</w:t>
              </w:r>
            </w:hyperlink>
          </w:p>
          <w:p w:rsidR="007B7575" w:rsidRDefault="007B7575" w:rsidP="00406E9A"/>
        </w:tc>
        <w:tc>
          <w:tcPr>
            <w:tcW w:w="6030" w:type="dxa"/>
          </w:tcPr>
          <w:p w:rsidR="007B7575" w:rsidRPr="00BA56C7" w:rsidRDefault="007B7575" w:rsidP="00FC61A8">
            <w:pPr>
              <w:rPr>
                <w:rFonts w:eastAsia="Times New Roman" w:cstheme="minorHAnsi"/>
              </w:rPr>
            </w:pPr>
            <w:r>
              <w:rPr>
                <w:rFonts w:eastAsia="Times New Roman" w:cstheme="minorHAnsi"/>
              </w:rPr>
              <w:t>LGBT History month is an educational site with resources, history and video clips of LGBT icons.</w:t>
            </w:r>
          </w:p>
        </w:tc>
      </w:tr>
      <w:tr w:rsidR="00406E9A" w:rsidTr="00FB4188">
        <w:tc>
          <w:tcPr>
            <w:tcW w:w="4500" w:type="dxa"/>
            <w:shd w:val="clear" w:color="auto" w:fill="FDE9D9" w:themeFill="accent6" w:themeFillTint="33"/>
          </w:tcPr>
          <w:p w:rsidR="00406E9A" w:rsidRPr="00D312FD" w:rsidRDefault="00FC61A8" w:rsidP="00406E9A">
            <w:pPr>
              <w:rPr>
                <w:lang w:val="es-ES_tradnl"/>
              </w:rPr>
            </w:pPr>
            <w:r w:rsidRPr="00D312FD">
              <w:rPr>
                <w:lang w:val="es-ES_tradnl"/>
              </w:rPr>
              <w:t>GSA NETWORK</w:t>
            </w:r>
          </w:p>
          <w:p w:rsidR="008C1A35" w:rsidRPr="00D312FD" w:rsidRDefault="00FB4188" w:rsidP="00406E9A">
            <w:pPr>
              <w:rPr>
                <w:lang w:val="es-ES_tradnl"/>
              </w:rPr>
            </w:pPr>
            <w:r>
              <w:fldChar w:fldCharType="begin"/>
            </w:r>
            <w:r w:rsidRPr="00FB4188">
              <w:rPr>
                <w:lang w:val="es-ES_tradnl"/>
              </w:rPr>
              <w:instrText xml:space="preserve"> HYPERLINK "http://www.gsanetwork.org/about-us" </w:instrText>
            </w:r>
            <w:r>
              <w:fldChar w:fldCharType="separate"/>
            </w:r>
            <w:r w:rsidR="008C1A35" w:rsidRPr="00D312FD">
              <w:rPr>
                <w:rStyle w:val="Hyperlink"/>
                <w:lang w:val="es-ES_tradnl"/>
              </w:rPr>
              <w:t>http://www.gsanetwork.org/about-us</w:t>
            </w:r>
            <w:r>
              <w:rPr>
                <w:rStyle w:val="Hyperlink"/>
                <w:lang w:val="es-ES_tradnl"/>
              </w:rPr>
              <w:fldChar w:fldCharType="end"/>
            </w:r>
          </w:p>
          <w:p w:rsidR="008C1A35" w:rsidRPr="00D312FD" w:rsidRDefault="008C1A35" w:rsidP="00406E9A">
            <w:pPr>
              <w:rPr>
                <w:lang w:val="es-ES_tradnl"/>
              </w:rPr>
            </w:pPr>
          </w:p>
        </w:tc>
        <w:tc>
          <w:tcPr>
            <w:tcW w:w="6030" w:type="dxa"/>
          </w:tcPr>
          <w:p w:rsidR="00406E9A" w:rsidRDefault="00FC61A8" w:rsidP="00FC61A8">
            <w:pPr>
              <w:pStyle w:val="Heading2"/>
              <w:outlineLvl w:val="1"/>
            </w:pPr>
            <w:r w:rsidRPr="00FC61A8">
              <w:rPr>
                <w:rFonts w:asciiTheme="minorHAnsi" w:hAnsiTheme="minorHAnsi" w:cstheme="minorHAnsi"/>
                <w:b w:val="0"/>
                <w:sz w:val="22"/>
                <w:szCs w:val="22"/>
              </w:rPr>
              <w:t>GSA NETWORK is Gay-Straight Alliance Network is a national youth leadership organization that connects school-based Gay-Straight Alliances (GSAs) to each other and community resources through peer support, leade</w:t>
            </w:r>
            <w:r>
              <w:rPr>
                <w:rFonts w:asciiTheme="minorHAnsi" w:hAnsiTheme="minorHAnsi" w:cstheme="minorHAnsi"/>
                <w:b w:val="0"/>
                <w:sz w:val="22"/>
                <w:szCs w:val="22"/>
              </w:rPr>
              <w:t xml:space="preserve">rship development, and training to </w:t>
            </w:r>
            <w:r w:rsidRPr="00FC61A8">
              <w:rPr>
                <w:rFonts w:asciiTheme="minorHAnsi" w:hAnsiTheme="minorHAnsi" w:cstheme="minorHAnsi"/>
                <w:b w:val="0"/>
                <w:sz w:val="22"/>
                <w:szCs w:val="22"/>
              </w:rPr>
              <w:t xml:space="preserve">create safe environments in schools for students to support each other and learn about homophobia, </w:t>
            </w:r>
            <w:proofErr w:type="spellStart"/>
            <w:r w:rsidRPr="00FC61A8">
              <w:rPr>
                <w:rFonts w:asciiTheme="minorHAnsi" w:hAnsiTheme="minorHAnsi" w:cstheme="minorHAnsi"/>
                <w:b w:val="0"/>
                <w:sz w:val="22"/>
                <w:szCs w:val="22"/>
              </w:rPr>
              <w:t>transphobia</w:t>
            </w:r>
            <w:proofErr w:type="spellEnd"/>
            <w:r w:rsidRPr="00FC61A8">
              <w:rPr>
                <w:rFonts w:asciiTheme="minorHAnsi" w:hAnsiTheme="minorHAnsi" w:cstheme="minorHAnsi"/>
                <w:b w:val="0"/>
                <w:sz w:val="22"/>
                <w:szCs w:val="22"/>
              </w:rPr>
              <w:t>, and other oppress</w:t>
            </w:r>
            <w:r>
              <w:rPr>
                <w:rFonts w:asciiTheme="minorHAnsi" w:hAnsiTheme="minorHAnsi" w:cstheme="minorHAnsi"/>
                <w:b w:val="0"/>
                <w:sz w:val="22"/>
                <w:szCs w:val="22"/>
              </w:rPr>
              <w:t xml:space="preserve">ions. This is an excellent educational </w:t>
            </w:r>
            <w:proofErr w:type="spellStart"/>
            <w:r>
              <w:rPr>
                <w:rFonts w:asciiTheme="minorHAnsi" w:hAnsiTheme="minorHAnsi" w:cstheme="minorHAnsi"/>
                <w:b w:val="0"/>
                <w:sz w:val="22"/>
                <w:szCs w:val="22"/>
              </w:rPr>
              <w:t>ans</w:t>
            </w:r>
            <w:proofErr w:type="spellEnd"/>
            <w:r>
              <w:rPr>
                <w:rFonts w:asciiTheme="minorHAnsi" w:hAnsiTheme="minorHAnsi" w:cstheme="minorHAnsi"/>
                <w:b w:val="0"/>
                <w:sz w:val="22"/>
                <w:szCs w:val="22"/>
              </w:rPr>
              <w:t xml:space="preserve"> support site for working to end violence and bullying while creating community.</w:t>
            </w:r>
            <w:r>
              <w:t xml:space="preserve"> </w:t>
            </w:r>
          </w:p>
        </w:tc>
      </w:tr>
      <w:tr w:rsidR="00406E9A" w:rsidTr="00FB4188">
        <w:tc>
          <w:tcPr>
            <w:tcW w:w="4500" w:type="dxa"/>
            <w:shd w:val="clear" w:color="auto" w:fill="FDE9D9" w:themeFill="accent6" w:themeFillTint="33"/>
          </w:tcPr>
          <w:p w:rsidR="00406E9A" w:rsidRDefault="008C1A35" w:rsidP="00406E9A">
            <w:r>
              <w:t>STOP BULLYING</w:t>
            </w:r>
          </w:p>
          <w:p w:rsidR="008C1A35" w:rsidRDefault="00FB4188" w:rsidP="00406E9A">
            <w:hyperlink r:id="rId11" w:history="1">
              <w:r w:rsidR="008C1A35" w:rsidRPr="002F00A6">
                <w:rPr>
                  <w:rStyle w:val="Hyperlink"/>
                </w:rPr>
                <w:t>http://www.stopbullying.gov/</w:t>
              </w:r>
            </w:hyperlink>
          </w:p>
          <w:p w:rsidR="008C1A35" w:rsidRDefault="008C1A35" w:rsidP="00406E9A"/>
        </w:tc>
        <w:tc>
          <w:tcPr>
            <w:tcW w:w="6030" w:type="dxa"/>
          </w:tcPr>
          <w:p w:rsidR="00406E9A" w:rsidRDefault="008C1A35" w:rsidP="00406E9A">
            <w:r>
              <w:t>An excellent education and support site with information for schools and communities on how to stop bullying and help the victims.  A toll free life-line is offered.</w:t>
            </w:r>
          </w:p>
        </w:tc>
      </w:tr>
      <w:tr w:rsidR="00406E9A" w:rsidTr="00FB4188">
        <w:tc>
          <w:tcPr>
            <w:tcW w:w="4500" w:type="dxa"/>
            <w:shd w:val="clear" w:color="auto" w:fill="FDE9D9" w:themeFill="accent6" w:themeFillTint="33"/>
          </w:tcPr>
          <w:p w:rsidR="00406E9A" w:rsidRDefault="008C1A35" w:rsidP="00406E9A">
            <w:r>
              <w:t>MASS DESE GSA</w:t>
            </w:r>
          </w:p>
          <w:p w:rsidR="008C1A35" w:rsidRDefault="00FB4188" w:rsidP="00406E9A">
            <w:hyperlink r:id="rId12" w:history="1">
              <w:r w:rsidR="008C1A35" w:rsidRPr="002F00A6">
                <w:rPr>
                  <w:rStyle w:val="Hyperlink"/>
                </w:rPr>
                <w:t>http://www.doe.mass.edu/cnp/gsa/</w:t>
              </w:r>
            </w:hyperlink>
          </w:p>
          <w:p w:rsidR="008C1A35" w:rsidRDefault="008C1A35" w:rsidP="00406E9A"/>
        </w:tc>
        <w:tc>
          <w:tcPr>
            <w:tcW w:w="6030" w:type="dxa"/>
          </w:tcPr>
          <w:p w:rsidR="00406E9A" w:rsidRDefault="008C1A35" w:rsidP="00406E9A">
            <w:r>
              <w:t>Massachusetts DESE GSA offers some information on school GSA’s</w:t>
            </w:r>
          </w:p>
        </w:tc>
      </w:tr>
      <w:tr w:rsidR="00406E9A" w:rsidTr="00FB4188">
        <w:tc>
          <w:tcPr>
            <w:tcW w:w="4500" w:type="dxa"/>
            <w:shd w:val="clear" w:color="auto" w:fill="FDE9D9" w:themeFill="accent6" w:themeFillTint="33"/>
          </w:tcPr>
          <w:p w:rsidR="00406E9A" w:rsidRDefault="008C1A35" w:rsidP="00406E9A">
            <w:r>
              <w:t>MTPC</w:t>
            </w:r>
          </w:p>
          <w:p w:rsidR="008C1A35" w:rsidRDefault="00FB4188" w:rsidP="00406E9A">
            <w:hyperlink r:id="rId13" w:history="1">
              <w:r w:rsidR="008C1A35" w:rsidRPr="002F00A6">
                <w:rPr>
                  <w:rStyle w:val="Hyperlink"/>
                </w:rPr>
                <w:t>http://www.masstpc.org/take-action/coalition/</w:t>
              </w:r>
            </w:hyperlink>
          </w:p>
          <w:p w:rsidR="008C1A35" w:rsidRDefault="008C1A35" w:rsidP="00406E9A"/>
        </w:tc>
        <w:tc>
          <w:tcPr>
            <w:tcW w:w="6030" w:type="dxa"/>
          </w:tcPr>
          <w:p w:rsidR="00406E9A" w:rsidRDefault="008C1A35" w:rsidP="008C1A35">
            <w:proofErr w:type="gramStart"/>
            <w:r>
              <w:t>MTPC  Massachusetts</w:t>
            </w:r>
            <w:proofErr w:type="gramEnd"/>
            <w:r>
              <w:t xml:space="preserve"> Transgender Political Coalition leads a statewide coalition of partners to educate communities, legislators, and policy makers on issues facing transgender youth, adults, and our families, including anti-transgender discrimination and hate crimes. Great site for information on protecting the rights of transgender youth.</w:t>
            </w:r>
            <w:r w:rsidR="007423D8">
              <w:t xml:space="preserve">  Partners with TERC</w:t>
            </w:r>
          </w:p>
        </w:tc>
      </w:tr>
      <w:tr w:rsidR="008C1A35" w:rsidTr="00FB4188">
        <w:tc>
          <w:tcPr>
            <w:tcW w:w="4500" w:type="dxa"/>
            <w:shd w:val="clear" w:color="auto" w:fill="FDE9D9" w:themeFill="accent6" w:themeFillTint="33"/>
          </w:tcPr>
          <w:p w:rsidR="008C1A35" w:rsidRDefault="007423D8">
            <w:r>
              <w:lastRenderedPageBreak/>
              <w:t>GLBTQ DOMESTIC VIOLENCE PROJECT</w:t>
            </w:r>
          </w:p>
          <w:p w:rsidR="007423D8" w:rsidRDefault="00FB4188">
            <w:hyperlink r:id="rId14" w:history="1">
              <w:r w:rsidR="007423D8" w:rsidRPr="002F00A6">
                <w:rPr>
                  <w:rStyle w:val="Hyperlink"/>
                </w:rPr>
                <w:t>http://gmdvp.org/</w:t>
              </w:r>
            </w:hyperlink>
          </w:p>
          <w:p w:rsidR="007423D8" w:rsidRDefault="007423D8"/>
        </w:tc>
        <w:tc>
          <w:tcPr>
            <w:tcW w:w="6030" w:type="dxa"/>
          </w:tcPr>
          <w:p w:rsidR="008C1A35" w:rsidRDefault="007423D8">
            <w:r>
              <w:t>An excellent site for support and advocacy for GLBTQ victims of domestic violence.  The site provides a 24 hour support hotline and list of events.</w:t>
            </w:r>
          </w:p>
        </w:tc>
      </w:tr>
      <w:tr w:rsidR="008C1A35" w:rsidTr="00FB4188">
        <w:tc>
          <w:tcPr>
            <w:tcW w:w="4500" w:type="dxa"/>
            <w:shd w:val="clear" w:color="auto" w:fill="FDE9D9" w:themeFill="accent6" w:themeFillTint="33"/>
          </w:tcPr>
          <w:p w:rsidR="008C1A35" w:rsidRDefault="007423D8">
            <w:r>
              <w:t>HUMAN RIGHTS CAMPAIGN-COMING OUT</w:t>
            </w:r>
          </w:p>
          <w:p w:rsidR="007423D8" w:rsidRDefault="00FB4188">
            <w:hyperlink r:id="rId15" w:anchor=".UjDIq6Ppzt0" w:history="1">
              <w:r w:rsidR="007423D8" w:rsidRPr="002F00A6">
                <w:rPr>
                  <w:rStyle w:val="Hyperlink"/>
                </w:rPr>
                <w:t>http://www.hrc.org/coming-out-center#.UjDIq6Ppzt0</w:t>
              </w:r>
            </w:hyperlink>
          </w:p>
          <w:p w:rsidR="007423D8" w:rsidRDefault="007423D8"/>
        </w:tc>
        <w:tc>
          <w:tcPr>
            <w:tcW w:w="6030" w:type="dxa"/>
          </w:tcPr>
          <w:p w:rsidR="008C1A35" w:rsidRDefault="007423D8" w:rsidP="007423D8">
            <w:r>
              <w:t>This is an excellent site working for Lesbian, Gay</w:t>
            </w:r>
            <w:proofErr w:type="gramStart"/>
            <w:r>
              <w:t>,</w:t>
            </w:r>
            <w:proofErr w:type="gramEnd"/>
            <w:r>
              <w:br/>
              <w:t>Bisexual and Transgender Equal Rights.  It offers information and support.</w:t>
            </w:r>
          </w:p>
        </w:tc>
      </w:tr>
      <w:tr w:rsidR="008C1A35" w:rsidTr="00FB4188">
        <w:tc>
          <w:tcPr>
            <w:tcW w:w="4500" w:type="dxa"/>
            <w:shd w:val="clear" w:color="auto" w:fill="FDE9D9" w:themeFill="accent6" w:themeFillTint="33"/>
          </w:tcPr>
          <w:p w:rsidR="007423D8" w:rsidRDefault="007423D8">
            <w:r>
              <w:t>ADVOCATES FOR YOUTH</w:t>
            </w:r>
          </w:p>
          <w:p w:rsidR="007423D8" w:rsidRDefault="00FB4188">
            <w:hyperlink r:id="rId16" w:history="1">
              <w:r w:rsidR="007423D8" w:rsidRPr="002F00A6">
                <w:rPr>
                  <w:rStyle w:val="Hyperlink"/>
                </w:rPr>
                <w:t>www.advocatesforyouth.org</w:t>
              </w:r>
            </w:hyperlink>
          </w:p>
          <w:p w:rsidR="007423D8" w:rsidRDefault="007423D8"/>
        </w:tc>
        <w:tc>
          <w:tcPr>
            <w:tcW w:w="6030" w:type="dxa"/>
          </w:tcPr>
          <w:p w:rsidR="008C1A35" w:rsidRDefault="007423D8">
            <w:r>
              <w:t xml:space="preserve">Advocates for Youth champions efforts to help young people make informed and responsible decisions about their reproductive and sexual health.  </w:t>
            </w:r>
          </w:p>
        </w:tc>
      </w:tr>
      <w:tr w:rsidR="008C1A35" w:rsidTr="00FB4188">
        <w:tc>
          <w:tcPr>
            <w:tcW w:w="4500" w:type="dxa"/>
            <w:shd w:val="clear" w:color="auto" w:fill="FDE9D9" w:themeFill="accent6" w:themeFillTint="33"/>
          </w:tcPr>
          <w:p w:rsidR="008C1A35" w:rsidRDefault="001E3D2B">
            <w:r>
              <w:t>COLAGE</w:t>
            </w:r>
          </w:p>
          <w:p w:rsidR="001E3D2B" w:rsidRDefault="00FB4188">
            <w:hyperlink r:id="rId17" w:history="1">
              <w:r w:rsidR="001E3D2B" w:rsidRPr="002F00A6">
                <w:rPr>
                  <w:rStyle w:val="Hyperlink"/>
                </w:rPr>
                <w:t>http://www.colage.org/</w:t>
              </w:r>
            </w:hyperlink>
          </w:p>
          <w:p w:rsidR="001E3D2B" w:rsidRDefault="001E3D2B"/>
        </w:tc>
        <w:tc>
          <w:tcPr>
            <w:tcW w:w="6030" w:type="dxa"/>
          </w:tcPr>
          <w:p w:rsidR="008C1A35" w:rsidRDefault="001E3D2B" w:rsidP="001E3D2B">
            <w:r>
              <w:t>COLAGE, Children of lesbians and gays unites people with lesbian, gay, bisexual, transgender, and/or queer parents into a network of peers and supports them as they nurture and empower each other to be skilled, self-confident, and just leaders in our collective communities.</w:t>
            </w:r>
          </w:p>
        </w:tc>
      </w:tr>
      <w:tr w:rsidR="008C1A35" w:rsidTr="00FB4188">
        <w:tc>
          <w:tcPr>
            <w:tcW w:w="4500" w:type="dxa"/>
            <w:shd w:val="clear" w:color="auto" w:fill="FDE9D9" w:themeFill="accent6" w:themeFillTint="33"/>
          </w:tcPr>
          <w:p w:rsidR="008C1A35" w:rsidRDefault="001E3D2B">
            <w:r>
              <w:t>FAMILY EQUALITY COUNCIL</w:t>
            </w:r>
          </w:p>
          <w:p w:rsidR="001E3D2B" w:rsidRDefault="00FB4188">
            <w:hyperlink r:id="rId18" w:history="1">
              <w:r w:rsidR="001E3D2B" w:rsidRPr="002F00A6">
                <w:rPr>
                  <w:rStyle w:val="Hyperlink"/>
                </w:rPr>
                <w:t>http://www.familyequality.org/</w:t>
              </w:r>
            </w:hyperlink>
          </w:p>
          <w:p w:rsidR="001E3D2B" w:rsidRDefault="001E3D2B"/>
        </w:tc>
        <w:tc>
          <w:tcPr>
            <w:tcW w:w="6030" w:type="dxa"/>
          </w:tcPr>
          <w:p w:rsidR="008C1A35" w:rsidRDefault="001E3D2B">
            <w:r>
              <w:t>Family Equality Council is changing attitudes and policies to ensure all families are respected, loved, and celebrated - especially families with parents who are lesbian, gay, bisexual, or transgender.</w:t>
            </w:r>
          </w:p>
        </w:tc>
      </w:tr>
      <w:tr w:rsidR="008C1A35" w:rsidTr="00FB4188">
        <w:tc>
          <w:tcPr>
            <w:tcW w:w="4500" w:type="dxa"/>
            <w:shd w:val="clear" w:color="auto" w:fill="FDE9D9" w:themeFill="accent6" w:themeFillTint="33"/>
          </w:tcPr>
          <w:p w:rsidR="008C1A35" w:rsidRDefault="001E3D2B">
            <w:r>
              <w:t>GEA</w:t>
            </w:r>
          </w:p>
          <w:p w:rsidR="001E3D2B" w:rsidRDefault="00FB4188">
            <w:hyperlink r:id="rId19" w:history="1">
              <w:r w:rsidR="001E3D2B" w:rsidRPr="002F00A6">
                <w:rPr>
                  <w:rStyle w:val="Hyperlink"/>
                </w:rPr>
                <w:t>http://www.gender.org/</w:t>
              </w:r>
            </w:hyperlink>
          </w:p>
          <w:p w:rsidR="001E3D2B" w:rsidRDefault="001E3D2B"/>
        </w:tc>
        <w:tc>
          <w:tcPr>
            <w:tcW w:w="6030" w:type="dxa"/>
          </w:tcPr>
          <w:p w:rsidR="008C1A35" w:rsidRDefault="001E3D2B" w:rsidP="001E3D2B">
            <w:r>
              <w:t>GEA – Gender Education and Advocacy is a national organization focused on the needs, issues and concerns of gender variant people in human society. We seek to educate and advocate, not only for ourselves and others like us, but for all human beings who suffer from gender-based oppression in all of its many forms. We also are a 501(c</w:t>
            </w:r>
            <w:proofErr w:type="gramStart"/>
            <w:r>
              <w:t>)(</w:t>
            </w:r>
            <w:proofErr w:type="gramEnd"/>
            <w:r>
              <w:t>3) non-profit organization incorporated in Georgia.</w:t>
            </w:r>
          </w:p>
        </w:tc>
      </w:tr>
      <w:tr w:rsidR="008C1A35" w:rsidTr="00FB4188">
        <w:tc>
          <w:tcPr>
            <w:tcW w:w="4500" w:type="dxa"/>
            <w:shd w:val="clear" w:color="auto" w:fill="FDE9D9" w:themeFill="accent6" w:themeFillTint="33"/>
          </w:tcPr>
          <w:p w:rsidR="008C1A35" w:rsidRDefault="001E3D2B">
            <w:r>
              <w:t>ACLU</w:t>
            </w:r>
          </w:p>
          <w:p w:rsidR="001E3D2B" w:rsidRDefault="00FB4188">
            <w:hyperlink r:id="rId20" w:history="1">
              <w:r w:rsidR="001E3D2B" w:rsidRPr="002F00A6">
                <w:rPr>
                  <w:rStyle w:val="Hyperlink"/>
                </w:rPr>
                <w:t>https://www.aclu.org/</w:t>
              </w:r>
            </w:hyperlink>
          </w:p>
          <w:p w:rsidR="001E3D2B" w:rsidRDefault="001E3D2B"/>
        </w:tc>
        <w:tc>
          <w:tcPr>
            <w:tcW w:w="6030" w:type="dxa"/>
          </w:tcPr>
          <w:p w:rsidR="008C1A35" w:rsidRDefault="001E3D2B" w:rsidP="00E66FFB">
            <w:r>
              <w:t>The ACLU works to extend rights to se</w:t>
            </w:r>
            <w:r w:rsidR="00E66FFB">
              <w:t>gm</w:t>
            </w:r>
            <w:r>
              <w:t>e</w:t>
            </w:r>
            <w:r w:rsidR="00E66FFB">
              <w:t>n</w:t>
            </w:r>
            <w:r>
              <w:t>ts of our population that have traditionally been denied their rights, including people of color; women;</w:t>
            </w:r>
            <w:r w:rsidR="00E66FFB">
              <w:t xml:space="preserve"> </w:t>
            </w:r>
            <w:r>
              <w:t>lesbians, gay</w:t>
            </w:r>
            <w:r w:rsidR="00E66FFB">
              <w:t xml:space="preserve"> </w:t>
            </w:r>
            <w:r>
              <w:t>men, bisexuals and tran</w:t>
            </w:r>
            <w:r w:rsidR="00E66FFB">
              <w:t>s</w:t>
            </w:r>
            <w:r>
              <w:t xml:space="preserve">gender people’ prisoners’ and people with </w:t>
            </w:r>
            <w:r w:rsidR="00E66FFB">
              <w:t>disabilities</w:t>
            </w:r>
            <w:r>
              <w:t>.</w:t>
            </w:r>
          </w:p>
        </w:tc>
      </w:tr>
      <w:tr w:rsidR="008C1A35" w:rsidTr="00FB4188">
        <w:tc>
          <w:tcPr>
            <w:tcW w:w="4500" w:type="dxa"/>
            <w:shd w:val="clear" w:color="auto" w:fill="FDE9D9" w:themeFill="accent6" w:themeFillTint="33"/>
          </w:tcPr>
          <w:p w:rsidR="008C1A35" w:rsidRDefault="00E66FFB">
            <w:r>
              <w:t>SAFE SCHOOLS COALITION</w:t>
            </w:r>
          </w:p>
          <w:p w:rsidR="00E66FFB" w:rsidRDefault="00FB4188">
            <w:hyperlink r:id="rId21" w:history="1">
              <w:r w:rsidR="00E66FFB" w:rsidRPr="002F00A6">
                <w:rPr>
                  <w:rStyle w:val="Hyperlink"/>
                </w:rPr>
                <w:t>http://www.safeschoolscoalition.org/</w:t>
              </w:r>
            </w:hyperlink>
          </w:p>
          <w:p w:rsidR="00E66FFB" w:rsidRDefault="00E66FFB"/>
        </w:tc>
        <w:tc>
          <w:tcPr>
            <w:tcW w:w="6030" w:type="dxa"/>
          </w:tcPr>
          <w:p w:rsidR="008C1A35" w:rsidRDefault="00E66FFB">
            <w:r>
              <w:t xml:space="preserve">An international public-private partnership in support of gay, lesbian, bisexual and transgender youth, that is working to help </w:t>
            </w:r>
            <w:proofErr w:type="gramStart"/>
            <w:r>
              <w:t>schools .</w:t>
            </w:r>
            <w:proofErr w:type="gramEnd"/>
            <w:r>
              <w:t xml:space="preserve"> . </w:t>
            </w:r>
            <w:proofErr w:type="gramStart"/>
            <w:r>
              <w:t>become</w:t>
            </w:r>
            <w:proofErr w:type="gramEnd"/>
            <w:r>
              <w:t xml:space="preserve"> safe places where every family can belong, where every educator can teach, and where every child can learn, regardless of gender identity or sexual orientation.</w:t>
            </w:r>
          </w:p>
        </w:tc>
      </w:tr>
    </w:tbl>
    <w:p w:rsidR="008C1A35" w:rsidRDefault="008C1A35">
      <w:bookmarkStart w:id="0" w:name="_GoBack"/>
      <w:bookmarkEnd w:id="0"/>
    </w:p>
    <w:sectPr w:rsidR="008C1A35" w:rsidSect="00406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939"/>
    <w:multiLevelType w:val="multilevel"/>
    <w:tmpl w:val="2030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A"/>
    <w:rsid w:val="001E3D2B"/>
    <w:rsid w:val="00406E9A"/>
    <w:rsid w:val="007423D8"/>
    <w:rsid w:val="007B7575"/>
    <w:rsid w:val="008C1A35"/>
    <w:rsid w:val="00B66A7D"/>
    <w:rsid w:val="00B85CCF"/>
    <w:rsid w:val="00BA56C7"/>
    <w:rsid w:val="00CC3719"/>
    <w:rsid w:val="00D312FD"/>
    <w:rsid w:val="00E66FFB"/>
    <w:rsid w:val="00F55D83"/>
    <w:rsid w:val="00FA373A"/>
    <w:rsid w:val="00FB4188"/>
    <w:rsid w:val="00FC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9A"/>
    <w:rPr>
      <w:color w:val="0000FF" w:themeColor="hyperlink"/>
      <w:u w:val="single"/>
    </w:rPr>
  </w:style>
  <w:style w:type="table" w:styleId="TableGrid">
    <w:name w:val="Table Grid"/>
    <w:basedOn w:val="TableNormal"/>
    <w:uiPriority w:val="59"/>
    <w:rsid w:val="0040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56C7"/>
  </w:style>
  <w:style w:type="character" w:customStyle="1" w:styleId="Heading2Char">
    <w:name w:val="Heading 2 Char"/>
    <w:basedOn w:val="DefaultParagraphFont"/>
    <w:link w:val="Heading2"/>
    <w:uiPriority w:val="9"/>
    <w:rsid w:val="00FC61A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9A"/>
    <w:rPr>
      <w:color w:val="0000FF" w:themeColor="hyperlink"/>
      <w:u w:val="single"/>
    </w:rPr>
  </w:style>
  <w:style w:type="table" w:styleId="TableGrid">
    <w:name w:val="Table Grid"/>
    <w:basedOn w:val="TableNormal"/>
    <w:uiPriority w:val="59"/>
    <w:rsid w:val="0040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56C7"/>
  </w:style>
  <w:style w:type="character" w:customStyle="1" w:styleId="Heading2Char">
    <w:name w:val="Heading 2 Char"/>
    <w:basedOn w:val="DefaultParagraphFont"/>
    <w:link w:val="Heading2"/>
    <w:uiPriority w:val="9"/>
    <w:rsid w:val="00FC61A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865">
      <w:bodyDiv w:val="1"/>
      <w:marLeft w:val="0"/>
      <w:marRight w:val="0"/>
      <w:marTop w:val="0"/>
      <w:marBottom w:val="0"/>
      <w:divBdr>
        <w:top w:val="none" w:sz="0" w:space="0" w:color="auto"/>
        <w:left w:val="none" w:sz="0" w:space="0" w:color="auto"/>
        <w:bottom w:val="none" w:sz="0" w:space="0" w:color="auto"/>
        <w:right w:val="none" w:sz="0" w:space="0" w:color="auto"/>
      </w:divBdr>
    </w:div>
    <w:div w:id="1897818048">
      <w:bodyDiv w:val="1"/>
      <w:marLeft w:val="0"/>
      <w:marRight w:val="0"/>
      <w:marTop w:val="0"/>
      <w:marBottom w:val="0"/>
      <w:divBdr>
        <w:top w:val="none" w:sz="0" w:space="0" w:color="auto"/>
        <w:left w:val="none" w:sz="0" w:space="0" w:color="auto"/>
        <w:bottom w:val="none" w:sz="0" w:space="0" w:color="auto"/>
        <w:right w:val="none" w:sz="0" w:space="0" w:color="auto"/>
      </w:divBdr>
      <w:divsChild>
        <w:div w:id="12997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ortg" TargetMode="External"/><Relationship Id="rId13" Type="http://schemas.openxmlformats.org/officeDocument/2006/relationships/hyperlink" Target="http://www.masstpc.org/take-action/coalition/" TargetMode="External"/><Relationship Id="rId18" Type="http://schemas.openxmlformats.org/officeDocument/2006/relationships/hyperlink" Target="http://www.familyequality.org/" TargetMode="External"/><Relationship Id="rId3" Type="http://schemas.microsoft.com/office/2007/relationships/stylesWithEffects" Target="stylesWithEffects.xml"/><Relationship Id="rId21" Type="http://schemas.openxmlformats.org/officeDocument/2006/relationships/hyperlink" Target="http://www.safeschoolscoalition.org/" TargetMode="External"/><Relationship Id="rId7" Type="http://schemas.openxmlformats.org/officeDocument/2006/relationships/hyperlink" Target="http://glsen.org/chapters/massachusetts" TargetMode="External"/><Relationship Id="rId12" Type="http://schemas.openxmlformats.org/officeDocument/2006/relationships/hyperlink" Target="http://www.doe.mass.edu/cnp/gsa/" TargetMode="External"/><Relationship Id="rId17" Type="http://schemas.openxmlformats.org/officeDocument/2006/relationships/hyperlink" Target="http://www.colage.org/" TargetMode="External"/><Relationship Id="rId2" Type="http://schemas.openxmlformats.org/officeDocument/2006/relationships/styles" Target="styles.xml"/><Relationship Id="rId16" Type="http://schemas.openxmlformats.org/officeDocument/2006/relationships/hyperlink" Target="http://www.advocatesforyouth.org" TargetMode="External"/><Relationship Id="rId20" Type="http://schemas.openxmlformats.org/officeDocument/2006/relationships/hyperlink" Target="https://www.aclu.org/" TargetMode="External"/><Relationship Id="rId1" Type="http://schemas.openxmlformats.org/officeDocument/2006/relationships/numbering" Target="numbering.xml"/><Relationship Id="rId6" Type="http://schemas.openxmlformats.org/officeDocument/2006/relationships/hyperlink" Target="http://www.glsen.org/" TargetMode="External"/><Relationship Id="rId11" Type="http://schemas.openxmlformats.org/officeDocument/2006/relationships/hyperlink" Target="http://www.stopbullying.gov/" TargetMode="External"/><Relationship Id="rId5" Type="http://schemas.openxmlformats.org/officeDocument/2006/relationships/webSettings" Target="webSettings.xml"/><Relationship Id="rId15" Type="http://schemas.openxmlformats.org/officeDocument/2006/relationships/hyperlink" Target="http://www.hrc.org/coming-out-center" TargetMode="External"/><Relationship Id="rId23" Type="http://schemas.openxmlformats.org/officeDocument/2006/relationships/theme" Target="theme/theme1.xml"/><Relationship Id="rId10" Type="http://schemas.openxmlformats.org/officeDocument/2006/relationships/hyperlink" Target="http://lgbthistorymonth.org.uk/about/support-us/" TargetMode="External"/><Relationship Id="rId19" Type="http://schemas.openxmlformats.org/officeDocument/2006/relationships/hyperlink" Target="http://www.gender.org/" TargetMode="External"/><Relationship Id="rId4" Type="http://schemas.openxmlformats.org/officeDocument/2006/relationships/settings" Target="settings.xml"/><Relationship Id="rId9" Type="http://schemas.openxmlformats.org/officeDocument/2006/relationships/hyperlink" Target="http://community.pflag.org/Page.aspx?pid=194&amp;srcid=-2" TargetMode="External"/><Relationship Id="rId14" Type="http://schemas.openxmlformats.org/officeDocument/2006/relationships/hyperlink" Target="http://gmdv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Villanueva</dc:creator>
  <cp:lastModifiedBy>Cynthia Villanueva</cp:lastModifiedBy>
  <cp:revision>6</cp:revision>
  <cp:lastPrinted>2013-10-03T13:27:00Z</cp:lastPrinted>
  <dcterms:created xsi:type="dcterms:W3CDTF">2013-09-11T18:59:00Z</dcterms:created>
  <dcterms:modified xsi:type="dcterms:W3CDTF">2013-11-19T23:47:00Z</dcterms:modified>
</cp:coreProperties>
</file>